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A3" w:rsidRPr="00341E0B" w:rsidRDefault="00341E0B">
      <w:pPr>
        <w:rPr>
          <w:b/>
        </w:rPr>
      </w:pPr>
      <w:r w:rsidRPr="00341E0B">
        <w:rPr>
          <w:b/>
        </w:rPr>
        <w:t xml:space="preserve">3.) Gazdálkodási adatok (2)    </w:t>
      </w:r>
      <w:r w:rsidR="00677D95">
        <w:rPr>
          <w:b/>
        </w:rPr>
        <w:t xml:space="preserve"> </w:t>
      </w:r>
      <w:r w:rsidRPr="00341E0B">
        <w:rPr>
          <w:b/>
        </w:rPr>
        <w:t>2018.év 01.hó-</w:t>
      </w:r>
      <w:r w:rsidR="00D94495">
        <w:rPr>
          <w:b/>
        </w:rPr>
        <w:t>12</w:t>
      </w:r>
      <w:r w:rsidRPr="00341E0B">
        <w:rPr>
          <w:b/>
        </w:rPr>
        <w:t>-hó</w:t>
      </w:r>
    </w:p>
    <w:p w:rsidR="00341E0B" w:rsidRDefault="00341E0B"/>
    <w:p w:rsidR="00341E0B" w:rsidRDefault="00341E0B">
      <w:pPr>
        <w:rPr>
          <w:b/>
        </w:rPr>
      </w:pPr>
      <w:r w:rsidRPr="00341E0B">
        <w:rPr>
          <w:b/>
        </w:rPr>
        <w:t xml:space="preserve">Létszám összesen:   </w:t>
      </w:r>
      <w:r w:rsidR="00D147E3">
        <w:rPr>
          <w:b/>
        </w:rPr>
        <w:t xml:space="preserve">                               </w:t>
      </w:r>
      <w:r w:rsidR="00D94495">
        <w:rPr>
          <w:b/>
        </w:rPr>
        <w:t xml:space="preserve">     </w:t>
      </w:r>
      <w:r w:rsidR="00D147E3">
        <w:rPr>
          <w:b/>
        </w:rPr>
        <w:t xml:space="preserve">   </w:t>
      </w:r>
      <w:r w:rsidR="00D94495">
        <w:rPr>
          <w:b/>
        </w:rPr>
        <w:t>15</w:t>
      </w:r>
      <w:r w:rsidRPr="00341E0B">
        <w:rPr>
          <w:b/>
        </w:rPr>
        <w:t>0 fő</w:t>
      </w:r>
    </w:p>
    <w:p w:rsidR="00677D95" w:rsidRPr="00341E0B" w:rsidRDefault="00677D95">
      <w:pPr>
        <w:rPr>
          <w:b/>
        </w:rPr>
      </w:pPr>
      <w:r>
        <w:rPr>
          <w:b/>
        </w:rPr>
        <w:t>ebből  1 fő nyugdíjas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Műhely+iroda+rehab.dolgozó    </w:t>
      </w:r>
      <w:r w:rsidR="00677D95">
        <w:t xml:space="preserve">      </w:t>
      </w:r>
      <w:r w:rsidR="00D94495">
        <w:t xml:space="preserve">     </w:t>
      </w:r>
      <w:r>
        <w:t>26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Strand                                               </w:t>
      </w:r>
      <w:r w:rsidR="00677D95">
        <w:t xml:space="preserve">      </w:t>
      </w:r>
      <w:r w:rsidR="00D94495">
        <w:t xml:space="preserve">     </w:t>
      </w:r>
      <w:r>
        <w:t>7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Temető                                            </w:t>
      </w:r>
      <w:r w:rsidR="00677D95">
        <w:t xml:space="preserve">     </w:t>
      </w:r>
      <w:r>
        <w:t xml:space="preserve"> </w:t>
      </w:r>
      <w:r w:rsidR="00D94495">
        <w:t xml:space="preserve">     </w:t>
      </w:r>
      <w:r w:rsidR="00677D95">
        <w:t xml:space="preserve"> </w:t>
      </w:r>
      <w:r>
        <w:t>4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Buszpályaudvar                               </w:t>
      </w:r>
      <w:r w:rsidR="00677D95">
        <w:t xml:space="preserve">  </w:t>
      </w:r>
      <w:r w:rsidR="00D94495">
        <w:t xml:space="preserve">     </w:t>
      </w:r>
      <w:r w:rsidR="00677D95">
        <w:t xml:space="preserve">   </w:t>
      </w:r>
      <w:r>
        <w:t>2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Mezőgazdaság-továbbfoglalkoztatás  </w:t>
      </w:r>
      <w:r w:rsidR="00D94495">
        <w:t xml:space="preserve"> </w:t>
      </w:r>
      <w:r>
        <w:t xml:space="preserve"> 2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Tiszteletdíja ( Felügyelő bizottság)      </w:t>
      </w:r>
      <w:r w:rsidR="00D94495">
        <w:t xml:space="preserve"> </w:t>
      </w:r>
      <w:r>
        <w:t xml:space="preserve"> </w:t>
      </w:r>
      <w:r w:rsidR="00D94495">
        <w:t xml:space="preserve"> 6</w:t>
      </w:r>
      <w:r>
        <w:t xml:space="preserve">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>Megbízási díjas                                        1</w:t>
      </w:r>
      <w:r w:rsidR="00D94495">
        <w:t>2</w:t>
      </w:r>
      <w:r>
        <w:t xml:space="preserve"> fő</w:t>
      </w:r>
    </w:p>
    <w:p w:rsidR="00341E0B" w:rsidRDefault="00341E0B" w:rsidP="00341E0B">
      <w:pPr>
        <w:pStyle w:val="Listaszerbekezds"/>
        <w:numPr>
          <w:ilvl w:val="0"/>
          <w:numId w:val="1"/>
        </w:numPr>
      </w:pPr>
      <w:r>
        <w:t xml:space="preserve">Közfoglalkoztatás                                    </w:t>
      </w:r>
      <w:r w:rsidR="00D94495">
        <w:t>91</w:t>
      </w:r>
      <w:r>
        <w:t xml:space="preserve"> fő</w:t>
      </w:r>
    </w:p>
    <w:p w:rsidR="00341E0B" w:rsidRDefault="00341E0B" w:rsidP="00341E0B"/>
    <w:p w:rsidR="00341E0B" w:rsidRPr="00341E0B" w:rsidRDefault="00341E0B" w:rsidP="00341E0B">
      <w:pPr>
        <w:rPr>
          <w:b/>
        </w:rPr>
      </w:pPr>
      <w:r w:rsidRPr="00341E0B">
        <w:rPr>
          <w:b/>
        </w:rPr>
        <w:t xml:space="preserve">Béradatok: </w:t>
      </w:r>
    </w:p>
    <w:p w:rsidR="00341E0B" w:rsidRDefault="00341E0B" w:rsidP="00341E0B">
      <w:r>
        <w:t xml:space="preserve">Ügyvezető igazgató munkabér   </w:t>
      </w:r>
      <w:r w:rsidR="00D147E3">
        <w:t xml:space="preserve">   </w:t>
      </w:r>
      <w:r>
        <w:t xml:space="preserve">480.000 </w:t>
      </w:r>
      <w:r w:rsidR="00D147E3">
        <w:t>F</w:t>
      </w:r>
      <w:r>
        <w:t>t/hó</w:t>
      </w:r>
    </w:p>
    <w:p w:rsidR="00D147E3" w:rsidRDefault="00D147E3" w:rsidP="00341E0B">
      <w:r>
        <w:t>Béren kívüli juttatás:                           5.000.-Ft/hó</w:t>
      </w:r>
    </w:p>
    <w:p w:rsidR="00341E0B" w:rsidRDefault="00341E0B" w:rsidP="00341E0B">
      <w:r>
        <w:t xml:space="preserve">Felügyelő Bizottság tiszteletdíja:  </w:t>
      </w:r>
    </w:p>
    <w:p w:rsidR="00341E0B" w:rsidRDefault="00341E0B" w:rsidP="00341E0B">
      <w:pPr>
        <w:pStyle w:val="Listaszerbekezds"/>
        <w:numPr>
          <w:ilvl w:val="0"/>
          <w:numId w:val="2"/>
        </w:numPr>
      </w:pPr>
      <w:r>
        <w:t>Nagy Istvánné FB. elnök    20.000.-Ft/hó</w:t>
      </w:r>
    </w:p>
    <w:p w:rsidR="00341E0B" w:rsidRDefault="00341E0B" w:rsidP="00341E0B">
      <w:pPr>
        <w:pStyle w:val="Listaszerbekezds"/>
        <w:numPr>
          <w:ilvl w:val="0"/>
          <w:numId w:val="2"/>
        </w:numPr>
      </w:pPr>
      <w:r>
        <w:t>Fehér Zoltánné FB. tag       13.000.-Ft/hó</w:t>
      </w:r>
    </w:p>
    <w:p w:rsidR="00341E0B" w:rsidRDefault="00341E0B" w:rsidP="00341E0B">
      <w:pPr>
        <w:pStyle w:val="Listaszerbekezds"/>
        <w:numPr>
          <w:ilvl w:val="0"/>
          <w:numId w:val="2"/>
        </w:numPr>
      </w:pPr>
      <w:r>
        <w:t>Molnár János     FB. tag      13.000.-Ft/hó</w:t>
      </w:r>
    </w:p>
    <w:p w:rsidR="00D147E3" w:rsidRDefault="00D147E3" w:rsidP="00D147E3">
      <w:pPr>
        <w:ind w:left="360"/>
      </w:pPr>
    </w:p>
    <w:p w:rsidR="00D147E3" w:rsidRDefault="00D147E3" w:rsidP="00D147E3">
      <w:pPr>
        <w:ind w:left="360"/>
        <w:rPr>
          <w:b/>
        </w:rPr>
      </w:pPr>
      <w:r>
        <w:rPr>
          <w:b/>
        </w:rPr>
        <w:t xml:space="preserve">Bérköltség összesen:    </w:t>
      </w:r>
      <w:r w:rsidR="00677D95">
        <w:rPr>
          <w:b/>
        </w:rPr>
        <w:t xml:space="preserve">                 </w:t>
      </w:r>
      <w:r w:rsidR="00D94495">
        <w:rPr>
          <w:b/>
        </w:rPr>
        <w:t>175.176.565</w:t>
      </w:r>
      <w:r>
        <w:rPr>
          <w:b/>
        </w:rPr>
        <w:t>.-Ft</w:t>
      </w:r>
    </w:p>
    <w:p w:rsidR="00D147E3" w:rsidRDefault="00D147E3" w:rsidP="00D147E3">
      <w:pPr>
        <w:ind w:left="360"/>
      </w:pPr>
      <w:r>
        <w:t xml:space="preserve">Műhely+iroda+rehab.dolgozó: </w:t>
      </w:r>
      <w:r w:rsidR="00D94495">
        <w:t xml:space="preserve">  </w:t>
      </w:r>
      <w:r>
        <w:t xml:space="preserve"> </w:t>
      </w:r>
      <w:r w:rsidR="00D94495">
        <w:t>62.259.081</w:t>
      </w:r>
      <w:r>
        <w:t>.-Ft</w:t>
      </w:r>
    </w:p>
    <w:p w:rsidR="00D147E3" w:rsidRDefault="00D147E3" w:rsidP="00D147E3">
      <w:pPr>
        <w:ind w:left="360"/>
      </w:pPr>
      <w:r>
        <w:t xml:space="preserve">Strand:                                             </w:t>
      </w:r>
      <w:r w:rsidR="00D94495">
        <w:t>14.583.801.-</w:t>
      </w:r>
      <w:r>
        <w:t>Ft</w:t>
      </w:r>
    </w:p>
    <w:p w:rsidR="00D147E3" w:rsidRDefault="00D147E3" w:rsidP="00D147E3">
      <w:pPr>
        <w:ind w:left="360"/>
      </w:pPr>
      <w:r>
        <w:t xml:space="preserve">Temető:                                           </w:t>
      </w:r>
      <w:r w:rsidR="00D94495">
        <w:t xml:space="preserve"> 8.466.803</w:t>
      </w:r>
      <w:r>
        <w:t>.-Ft</w:t>
      </w:r>
    </w:p>
    <w:p w:rsidR="00D147E3" w:rsidRDefault="00D147E3" w:rsidP="00D147E3">
      <w:pPr>
        <w:ind w:left="360"/>
      </w:pPr>
      <w:r>
        <w:t xml:space="preserve">Megbízási díj:   </w:t>
      </w:r>
      <w:r w:rsidR="00D94495">
        <w:t xml:space="preserve">                              </w:t>
      </w:r>
      <w:r>
        <w:t xml:space="preserve"> </w:t>
      </w:r>
      <w:r w:rsidR="00D94495">
        <w:t>2.348.700</w:t>
      </w:r>
      <w:r>
        <w:t>.-Ft</w:t>
      </w:r>
    </w:p>
    <w:p w:rsidR="00D147E3" w:rsidRDefault="00D147E3" w:rsidP="00D147E3">
      <w:pPr>
        <w:ind w:left="360"/>
      </w:pPr>
      <w:r>
        <w:t xml:space="preserve">Tiszteletdíj:                                      </w:t>
      </w:r>
      <w:r w:rsidR="00D94495">
        <w:t xml:space="preserve">  </w:t>
      </w:r>
      <w:r>
        <w:t xml:space="preserve"> </w:t>
      </w:r>
      <w:r w:rsidR="00D94495">
        <w:t>852</w:t>
      </w:r>
      <w:r>
        <w:t>.000.-Ft</w:t>
      </w:r>
    </w:p>
    <w:p w:rsidR="00D147E3" w:rsidRDefault="00D147E3" w:rsidP="00D147E3">
      <w:pPr>
        <w:ind w:left="360"/>
      </w:pPr>
      <w:r>
        <w:t xml:space="preserve">Buszpályaudvar:                             </w:t>
      </w:r>
      <w:r w:rsidR="00D94495">
        <w:t>1.685.999</w:t>
      </w:r>
      <w:r>
        <w:t>.-Ft</w:t>
      </w:r>
    </w:p>
    <w:p w:rsidR="00D147E3" w:rsidRDefault="00D147E3" w:rsidP="00D147E3">
      <w:pPr>
        <w:ind w:left="360"/>
      </w:pPr>
      <w:r>
        <w:t xml:space="preserve">Továbbfoglalkoztatás:                 </w:t>
      </w:r>
      <w:r w:rsidR="00D94495">
        <w:t xml:space="preserve">  6.976.838</w:t>
      </w:r>
      <w:r>
        <w:t>.-Ft</w:t>
      </w:r>
    </w:p>
    <w:p w:rsidR="00D147E3" w:rsidRDefault="00D147E3" w:rsidP="00677D95">
      <w:pPr>
        <w:ind w:left="360"/>
      </w:pPr>
      <w:r>
        <w:t xml:space="preserve">Közfoglalkoztatás:                     </w:t>
      </w:r>
      <w:r w:rsidR="00D94495">
        <w:t xml:space="preserve"> </w:t>
      </w:r>
      <w:r>
        <w:t xml:space="preserve"> </w:t>
      </w:r>
      <w:r w:rsidR="00D94495">
        <w:t>78.003.343</w:t>
      </w:r>
      <w:r>
        <w:t>.-Ft</w:t>
      </w:r>
    </w:p>
    <w:p w:rsidR="00D147E3" w:rsidRDefault="00D147E3" w:rsidP="00D147E3">
      <w:pPr>
        <w:ind w:left="360"/>
      </w:pPr>
    </w:p>
    <w:p w:rsidR="00D147E3" w:rsidRDefault="00D147E3" w:rsidP="00D147E3">
      <w:pPr>
        <w:ind w:left="360"/>
        <w:rPr>
          <w:b/>
        </w:rPr>
      </w:pPr>
      <w:r w:rsidRPr="00D147E3">
        <w:rPr>
          <w:b/>
        </w:rPr>
        <w:lastRenderedPageBreak/>
        <w:t>Költség térítés:</w:t>
      </w:r>
    </w:p>
    <w:p w:rsidR="00D147E3" w:rsidRDefault="00D147E3" w:rsidP="00D147E3">
      <w:pPr>
        <w:ind w:left="360"/>
      </w:pPr>
      <w:r w:rsidRPr="00D147E3">
        <w:t xml:space="preserve">Saját gépkocsi térítés:  </w:t>
      </w:r>
      <w:r>
        <w:t xml:space="preserve">               </w:t>
      </w:r>
      <w:r w:rsidR="00B10941">
        <w:t>1.040.921</w:t>
      </w:r>
      <w:r>
        <w:t>.-Ft</w:t>
      </w:r>
    </w:p>
    <w:p w:rsidR="00D147E3" w:rsidRDefault="00D147E3" w:rsidP="00D147E3">
      <w:pPr>
        <w:ind w:left="360"/>
      </w:pPr>
      <w:r>
        <w:t>Jóléti és k</w:t>
      </w:r>
      <w:r w:rsidR="00677D95">
        <w:t>u</w:t>
      </w:r>
      <w:r>
        <w:t>lt</w:t>
      </w:r>
      <w:r w:rsidR="00677D95">
        <w:t>u</w:t>
      </w:r>
      <w:r>
        <w:t>rális költségek</w:t>
      </w:r>
    </w:p>
    <w:p w:rsidR="00D147E3" w:rsidRPr="00D147E3" w:rsidRDefault="00D147E3" w:rsidP="00D147E3">
      <w:pPr>
        <w:ind w:left="360"/>
      </w:pPr>
      <w:r>
        <w:t xml:space="preserve">(Béren kívüli juttatás) :          </w:t>
      </w:r>
      <w:r w:rsidR="00B10941">
        <w:t xml:space="preserve">  </w:t>
      </w:r>
      <w:r>
        <w:t xml:space="preserve">  </w:t>
      </w:r>
      <w:r w:rsidR="00B10941">
        <w:t>3.635.000</w:t>
      </w:r>
      <w:r>
        <w:t>.-Ft</w:t>
      </w:r>
    </w:p>
    <w:p w:rsidR="00D147E3" w:rsidRPr="00D147E3" w:rsidRDefault="00D147E3" w:rsidP="00D147E3">
      <w:pPr>
        <w:ind w:left="360"/>
        <w:rPr>
          <w:b/>
        </w:rPr>
      </w:pPr>
    </w:p>
    <w:p w:rsidR="00D147E3" w:rsidRDefault="00D147E3" w:rsidP="00D147E3">
      <w:pPr>
        <w:ind w:left="360"/>
      </w:pPr>
    </w:p>
    <w:p w:rsidR="00D147E3" w:rsidRDefault="00D147E3" w:rsidP="00D147E3">
      <w:pPr>
        <w:ind w:left="360"/>
      </w:pPr>
    </w:p>
    <w:p w:rsidR="00341E0B" w:rsidRDefault="00341E0B" w:rsidP="00341E0B">
      <w:pPr>
        <w:pStyle w:val="Listaszerbekezds"/>
      </w:pPr>
    </w:p>
    <w:p w:rsidR="00341E0B" w:rsidRDefault="00341E0B" w:rsidP="00341E0B">
      <w:pPr>
        <w:pStyle w:val="Listaszerbekezds"/>
      </w:pPr>
      <w:r>
        <w:t xml:space="preserve">            </w:t>
      </w:r>
    </w:p>
    <w:sectPr w:rsidR="00341E0B" w:rsidSect="0062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F43"/>
    <w:multiLevelType w:val="hybridMultilevel"/>
    <w:tmpl w:val="EBFE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36FF"/>
    <w:multiLevelType w:val="hybridMultilevel"/>
    <w:tmpl w:val="48C2B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41E0B"/>
    <w:rsid w:val="00131F2B"/>
    <w:rsid w:val="00341E0B"/>
    <w:rsid w:val="00405F25"/>
    <w:rsid w:val="005D3568"/>
    <w:rsid w:val="00627DA3"/>
    <w:rsid w:val="00677D95"/>
    <w:rsid w:val="00B10941"/>
    <w:rsid w:val="00C77821"/>
    <w:rsid w:val="00D147E3"/>
    <w:rsid w:val="00D9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1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 Office Enterprise 2007 SP3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Iroda-2152</dc:creator>
  <cp:lastModifiedBy>Iroda-2152</cp:lastModifiedBy>
  <cp:revision>4</cp:revision>
  <cp:lastPrinted>2019-05-23T11:18:00Z</cp:lastPrinted>
  <dcterms:created xsi:type="dcterms:W3CDTF">2019-05-23T11:05:00Z</dcterms:created>
  <dcterms:modified xsi:type="dcterms:W3CDTF">2019-05-23T11:21:00Z</dcterms:modified>
</cp:coreProperties>
</file>